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5"/>
        <w:gridCol w:w="605"/>
        <w:gridCol w:w="186"/>
        <w:gridCol w:w="492"/>
        <w:gridCol w:w="77"/>
        <w:gridCol w:w="36"/>
        <w:gridCol w:w="269"/>
        <w:gridCol w:w="1515"/>
        <w:gridCol w:w="1798"/>
        <w:gridCol w:w="564"/>
        <w:gridCol w:w="487"/>
        <w:gridCol w:w="138"/>
        <w:gridCol w:w="266"/>
        <w:gridCol w:w="503"/>
        <w:gridCol w:w="139"/>
        <w:gridCol w:w="447"/>
        <w:gridCol w:w="60"/>
        <w:gridCol w:w="452"/>
        <w:gridCol w:w="953"/>
        <w:gridCol w:w="1486"/>
        <w:gridCol w:w="53"/>
        <w:gridCol w:w="250"/>
      </w:tblGrid>
      <w:tr w:rsidR="006A041E" w:rsidRPr="00AC4A67" w:rsidTr="00CC54F8">
        <w:trPr>
          <w:trHeight w:hRule="exact" w:val="144"/>
          <w:jc w:val="center"/>
        </w:trPr>
        <w:tc>
          <w:tcPr>
            <w:tcW w:w="1113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jc w:val="center"/>
        </w:trPr>
        <w:tc>
          <w:tcPr>
            <w:tcW w:w="1113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41E" w:rsidRPr="00430EAB" w:rsidRDefault="006A041E" w:rsidP="00E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>COLORADO DEPARTMENT OF LABOR AND EMPLOYMENT</w:t>
            </w:r>
          </w:p>
          <w:p w:rsidR="006A041E" w:rsidRPr="00430EAB" w:rsidRDefault="006A041E" w:rsidP="00E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>Division of Workers’ Compensation</w:t>
            </w:r>
          </w:p>
          <w:p w:rsidR="006A041E" w:rsidRPr="00430EAB" w:rsidRDefault="006A041E" w:rsidP="00E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>633 17</w:t>
            </w:r>
            <w:r w:rsidRPr="00430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 xml:space="preserve"> Street, 4</w:t>
            </w:r>
            <w:r w:rsidRPr="00430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 xml:space="preserve"> Floor | Denver, CO 80202-3626</w:t>
            </w:r>
          </w:p>
          <w:p w:rsidR="006A041E" w:rsidRPr="00430EAB" w:rsidRDefault="006A041E" w:rsidP="00E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AB">
              <w:rPr>
                <w:rFonts w:ascii="Times New Roman" w:hAnsi="Times New Roman" w:cs="Times New Roman"/>
                <w:sz w:val="24"/>
                <w:szCs w:val="24"/>
              </w:rPr>
              <w:t>Phone: (303) 318-8700 | Fax: (303) 318-8758</w:t>
            </w:r>
          </w:p>
          <w:p w:rsidR="006A041E" w:rsidRPr="00AC4A67" w:rsidRDefault="00935A14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6A041E" w:rsidRPr="00430E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cdle_medicalpolicy@state.co.us</w:t>
              </w:r>
            </w:hyperlink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11131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1113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41E" w:rsidRPr="00430EAB" w:rsidRDefault="006A041E" w:rsidP="00EC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AB">
              <w:rPr>
                <w:rFonts w:ascii="Times New Roman" w:hAnsi="Times New Roman" w:cs="Times New Roman"/>
                <w:b/>
                <w:sz w:val="24"/>
                <w:szCs w:val="24"/>
              </w:rPr>
              <w:t>MEDICAL DISPUTE RESOLUTION INTAKE FORM</w:t>
            </w: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Name of Contacting Party:</w:t>
            </w:r>
          </w:p>
        </w:tc>
        <w:tc>
          <w:tcPr>
            <w:tcW w:w="7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Mailing Address: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 xml:space="preserve">(           )          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(           )</w:t>
            </w: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144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Provider/Payer Initiating Dispute:</w:t>
            </w:r>
          </w:p>
        </w:tc>
        <w:tc>
          <w:tcPr>
            <w:tcW w:w="7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 xml:space="preserve">              NPI or Tax ID#: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Other Party Involved in Dispute:</w:t>
            </w:r>
          </w:p>
        </w:tc>
        <w:tc>
          <w:tcPr>
            <w:tcW w:w="72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144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Claimant: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Date(s) of Service: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 xml:space="preserve">Employer: 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Date(s) of Injury:  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Disputed amount:</w:t>
            </w: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Payment you received: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Payment you believe you should have received: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8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Explain how you arrived at this amount:</w:t>
            </w:r>
          </w:p>
        </w:tc>
        <w:tc>
          <w:tcPr>
            <w:tcW w:w="5495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Have you followed the procedures in Rule 16-12(D)?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A041E" w:rsidRPr="009617EA" w:rsidRDefault="006A041E" w:rsidP="00EC1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959" w:type="dxa"/>
            <w:gridSpan w:val="3"/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6A041E" w:rsidRPr="009617EA" w:rsidRDefault="006A041E" w:rsidP="00EC1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If not, why?</w:t>
            </w:r>
          </w:p>
        </w:tc>
        <w:tc>
          <w:tcPr>
            <w:tcW w:w="911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Issue(s) in Dispute (check all that apply):</w:t>
            </w: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Rule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UCR</w:t>
            </w:r>
          </w:p>
        </w:tc>
        <w:tc>
          <w:tcPr>
            <w:tcW w:w="2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CPT®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Supply</w:t>
            </w:r>
          </w:p>
        </w:tc>
        <w:tc>
          <w:tcPr>
            <w:tcW w:w="2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PPO Contract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9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041E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7EA">
              <w:rPr>
                <w:rFonts w:ascii="Times New Roman" w:hAnsi="Times New Roman" w:cs="Times New Roman"/>
                <w:sz w:val="22"/>
                <w:szCs w:val="22"/>
              </w:rPr>
              <w:t>Briefly explain the dispute:</w:t>
            </w:r>
          </w:p>
        </w:tc>
        <w:tc>
          <w:tcPr>
            <w:tcW w:w="444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041E" w:rsidRPr="009617EA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 xml:space="preserve">What actions have you taken to resolve this dispute? </w:t>
            </w:r>
            <w:r>
              <w:rPr>
                <w:rFonts w:ascii="Times New Roman" w:hAnsi="Times New Roman" w:cs="Times New Roman"/>
                <w:i/>
              </w:rPr>
              <w:t>(I</w:t>
            </w:r>
            <w:r w:rsidRPr="00AC4A67">
              <w:rPr>
                <w:rFonts w:ascii="Times New Roman" w:hAnsi="Times New Roman" w:cs="Times New Roman"/>
                <w:i/>
              </w:rPr>
              <w:t>nclude person(s) you spoke with and date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AC4A67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AC4A67">
              <w:rPr>
                <w:rFonts w:ascii="Times New Roman" w:hAnsi="Times New Roman" w:cs="Times New Roman"/>
                <w:i/>
              </w:rPr>
              <w:t xml:space="preserve"> if available)</w:t>
            </w: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3" w:type="dxa"/>
            <w:gridSpan w:val="1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 xml:space="preserve">Please attach all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applicable </w:t>
            </w: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supporting documents:</w:t>
            </w: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144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9" w:type="dxa"/>
            <w:gridSpan w:val="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Original bill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Office/procedure/operation notes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EOB(s)/EOR(s)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Call logs/emails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Prior authorization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Correspondence from other party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Invoice(s)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359" w:type="dxa"/>
            <w:gridSpan w:val="9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Copy of request for contract</w:t>
            </w: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val="28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</w:p>
        </w:tc>
        <w:tc>
          <w:tcPr>
            <w:tcW w:w="4751" w:type="dxa"/>
            <w:gridSpan w:val="7"/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22"/>
                <w:szCs w:val="22"/>
              </w:rPr>
              <w:t>Appeal(s)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9" w:type="dxa"/>
            <w:gridSpan w:val="9"/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173"/>
          <w:jc w:val="center"/>
        </w:trPr>
        <w:tc>
          <w:tcPr>
            <w:tcW w:w="5897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9" w:type="dxa"/>
            <w:gridSpan w:val="9"/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41E" w:rsidRPr="00AC4A67" w:rsidTr="00CC54F8">
        <w:trPr>
          <w:trHeight w:hRule="exact" w:val="216"/>
          <w:jc w:val="center"/>
        </w:trPr>
        <w:tc>
          <w:tcPr>
            <w:tcW w:w="589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4A67">
              <w:rPr>
                <w:rFonts w:ascii="Times New Roman" w:hAnsi="Times New Roman" w:cs="Times New Roman"/>
                <w:sz w:val="16"/>
                <w:szCs w:val="16"/>
              </w:rPr>
              <w:t>WC 181 Rev. 0</w:t>
            </w:r>
            <w:r w:rsidR="00935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/18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1E" w:rsidRPr="00AC4A67" w:rsidRDefault="006A041E" w:rsidP="00EC1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8D4" w:rsidRDefault="009D18D4" w:rsidP="006A041E"/>
    <w:sectPr w:rsidR="009D18D4" w:rsidSect="00430EA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2DCA"/>
    <w:multiLevelType w:val="hybridMultilevel"/>
    <w:tmpl w:val="826AAD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1E"/>
    <w:rsid w:val="00430EAB"/>
    <w:rsid w:val="006A041E"/>
    <w:rsid w:val="00935A14"/>
    <w:rsid w:val="009D18D4"/>
    <w:rsid w:val="00CC54F8"/>
    <w:rsid w:val="00E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1EEDC"/>
  <w15:chartTrackingRefBased/>
  <w15:docId w15:val="{5F19A1A5-99A6-431D-AC1E-6C684D0E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1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41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C5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le_medicalpolicy@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TempAdmin</cp:lastModifiedBy>
  <cp:revision>3</cp:revision>
  <cp:lastPrinted>2018-03-21T22:00:00Z</cp:lastPrinted>
  <dcterms:created xsi:type="dcterms:W3CDTF">2018-03-21T22:01:00Z</dcterms:created>
  <dcterms:modified xsi:type="dcterms:W3CDTF">2018-03-21T22:02:00Z</dcterms:modified>
</cp:coreProperties>
</file>